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A1" w:rsidRDefault="001B5EA1" w:rsidP="001B5EA1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План работы базовой школы  МБОУ</w:t>
      </w:r>
    </w:p>
    <w:p w:rsidR="001B5EA1" w:rsidRDefault="001B5EA1" w:rsidP="001B5EA1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«С</w:t>
      </w:r>
      <w:r w:rsidRPr="00BC2ABD">
        <w:rPr>
          <w:b/>
          <w:color w:val="333333"/>
        </w:rPr>
        <w:t>ОШ</w:t>
      </w:r>
      <w:r>
        <w:rPr>
          <w:b/>
          <w:color w:val="333333"/>
        </w:rPr>
        <w:t xml:space="preserve"> №1 города Новоалтайска Алтайского края»</w:t>
      </w:r>
    </w:p>
    <w:p w:rsidR="001B5EA1" w:rsidRPr="00BC2ABD" w:rsidRDefault="001B5EA1" w:rsidP="001B5EA1">
      <w:pPr>
        <w:pStyle w:val="a3"/>
        <w:jc w:val="center"/>
        <w:rPr>
          <w:b/>
          <w:color w:val="333333"/>
        </w:rPr>
      </w:pPr>
      <w:r w:rsidRPr="00BC2ABD">
        <w:rPr>
          <w:b/>
          <w:color w:val="333333"/>
        </w:rPr>
        <w:t>на 201</w:t>
      </w:r>
      <w:r>
        <w:rPr>
          <w:b/>
          <w:color w:val="333333"/>
        </w:rPr>
        <w:t>3</w:t>
      </w:r>
      <w:r w:rsidRPr="00BC2ABD">
        <w:rPr>
          <w:b/>
          <w:color w:val="333333"/>
        </w:rPr>
        <w:t>-201</w:t>
      </w:r>
      <w:r>
        <w:rPr>
          <w:b/>
          <w:color w:val="333333"/>
        </w:rPr>
        <w:t>4</w:t>
      </w:r>
      <w:r w:rsidRPr="00BC2ABD">
        <w:rPr>
          <w:b/>
          <w:color w:val="333333"/>
        </w:rPr>
        <w:t xml:space="preserve"> учебный год</w:t>
      </w:r>
    </w:p>
    <w:p w:rsidR="001B5EA1" w:rsidRDefault="001B5EA1" w:rsidP="001B5EA1">
      <w:pPr>
        <w:jc w:val="center"/>
        <w:rPr>
          <w:b/>
          <w:color w:val="333333"/>
        </w:rPr>
      </w:pPr>
    </w:p>
    <w:p w:rsidR="001B5EA1" w:rsidRDefault="001B5EA1" w:rsidP="001B5EA1">
      <w:pPr>
        <w:rPr>
          <w:b/>
          <w:color w:val="33333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4678"/>
        <w:gridCol w:w="1650"/>
        <w:gridCol w:w="1160"/>
        <w:gridCol w:w="1598"/>
      </w:tblGrid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pPr>
              <w:pStyle w:val="a3"/>
              <w:ind w:left="0"/>
              <w:rPr>
                <w:sz w:val="24"/>
                <w:szCs w:val="24"/>
              </w:rPr>
            </w:pPr>
            <w:r w:rsidRPr="001B5EA1">
              <w:rPr>
                <w:sz w:val="24"/>
                <w:szCs w:val="24"/>
              </w:rPr>
              <w:t>№</w:t>
            </w:r>
          </w:p>
        </w:tc>
        <w:tc>
          <w:tcPr>
            <w:tcW w:w="2444" w:type="pct"/>
          </w:tcPr>
          <w:p w:rsidR="001B5EA1" w:rsidRPr="001B5EA1" w:rsidRDefault="001B5EA1" w:rsidP="00FB2444">
            <w:pPr>
              <w:pStyle w:val="a3"/>
              <w:ind w:left="0"/>
              <w:rPr>
                <w:sz w:val="24"/>
                <w:szCs w:val="24"/>
              </w:rPr>
            </w:pPr>
            <w:r w:rsidRPr="001B5EA1">
              <w:rPr>
                <w:sz w:val="24"/>
                <w:szCs w:val="24"/>
              </w:rPr>
              <w:t>Мероприятие</w:t>
            </w:r>
          </w:p>
        </w:tc>
        <w:tc>
          <w:tcPr>
            <w:tcW w:w="862" w:type="pct"/>
          </w:tcPr>
          <w:p w:rsidR="001B5EA1" w:rsidRPr="001B5EA1" w:rsidRDefault="001B5EA1" w:rsidP="00FB2444">
            <w:pPr>
              <w:pStyle w:val="a3"/>
              <w:ind w:left="0"/>
              <w:rPr>
                <w:sz w:val="24"/>
                <w:szCs w:val="24"/>
              </w:rPr>
            </w:pPr>
            <w:r w:rsidRPr="001B5EA1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06" w:type="pct"/>
          </w:tcPr>
          <w:p w:rsidR="001B5EA1" w:rsidRPr="001B5EA1" w:rsidRDefault="001B5EA1" w:rsidP="00FB2444">
            <w:pPr>
              <w:pStyle w:val="a3"/>
              <w:ind w:left="0"/>
              <w:rPr>
                <w:sz w:val="24"/>
                <w:szCs w:val="24"/>
              </w:rPr>
            </w:pPr>
            <w:r w:rsidRPr="001B5EA1">
              <w:rPr>
                <w:sz w:val="24"/>
                <w:szCs w:val="24"/>
              </w:rPr>
              <w:t>Сроки</w:t>
            </w:r>
          </w:p>
        </w:tc>
        <w:tc>
          <w:tcPr>
            <w:tcW w:w="835" w:type="pct"/>
          </w:tcPr>
          <w:p w:rsidR="001B5EA1" w:rsidRPr="001B5EA1" w:rsidRDefault="001B5EA1" w:rsidP="00FB2444">
            <w:pPr>
              <w:pStyle w:val="a3"/>
              <w:ind w:left="0"/>
              <w:rPr>
                <w:sz w:val="24"/>
                <w:szCs w:val="24"/>
              </w:rPr>
            </w:pPr>
            <w:r w:rsidRPr="001B5EA1">
              <w:rPr>
                <w:sz w:val="24"/>
                <w:szCs w:val="24"/>
              </w:rPr>
              <w:t>Место проведения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1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t>Высту</w:t>
            </w:r>
            <w:r w:rsidRPr="001B5EA1">
              <w:t>п</w:t>
            </w:r>
            <w:r w:rsidRPr="001B5EA1">
              <w:t xml:space="preserve">ление зам. директора по УВР </w:t>
            </w:r>
            <w:proofErr w:type="spellStart"/>
            <w:r w:rsidRPr="001B5EA1">
              <w:t>Мосинцевой</w:t>
            </w:r>
            <w:proofErr w:type="spellEnd"/>
            <w:r w:rsidRPr="001B5EA1">
              <w:t xml:space="preserve"> М.В.   по теме «</w:t>
            </w:r>
            <w:r w:rsidRPr="001B5EA1">
              <w:t>Система работы ОУ с одарёнными школьниками»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Руководители 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Август 2013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2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t>Высту</w:t>
            </w:r>
            <w:r w:rsidRPr="001B5EA1">
              <w:t>п</w:t>
            </w:r>
            <w:r w:rsidRPr="001B5EA1">
              <w:t xml:space="preserve">ление </w:t>
            </w:r>
            <w:r w:rsidRPr="001B5EA1">
              <w:t xml:space="preserve"> </w:t>
            </w:r>
            <w:r w:rsidRPr="001B5EA1">
              <w:t xml:space="preserve"> директора</w:t>
            </w:r>
            <w:r w:rsidRPr="001B5EA1">
              <w:t xml:space="preserve"> </w:t>
            </w:r>
            <w:proofErr w:type="spellStart"/>
            <w:r w:rsidRPr="001B5EA1">
              <w:t>Зинкевич</w:t>
            </w:r>
            <w:proofErr w:type="spellEnd"/>
            <w:r w:rsidRPr="001B5EA1">
              <w:t xml:space="preserve"> О.В.  «Методическая работа с кадрами – ресурс развития ОУ»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Руководители 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Август 2013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>
              <w:t>3</w:t>
            </w:r>
          </w:p>
        </w:tc>
        <w:tc>
          <w:tcPr>
            <w:tcW w:w="2444" w:type="pct"/>
          </w:tcPr>
          <w:p w:rsidR="001B5EA1" w:rsidRPr="001B5EA1" w:rsidRDefault="001B5EA1" w:rsidP="001B5EA1">
            <w:r w:rsidRPr="001B5EA1">
              <w:t xml:space="preserve">Практико-ориентированный семинар директоров ОУ «Моделирование системы управления реализацией </w:t>
            </w:r>
            <w:proofErr w:type="spellStart"/>
            <w:r w:rsidRPr="001B5EA1">
              <w:t>системно-деятельностного</w:t>
            </w:r>
            <w:proofErr w:type="spellEnd"/>
            <w:r w:rsidRPr="001B5EA1">
              <w:t xml:space="preserve"> подхода в </w:t>
            </w:r>
            <w:r>
              <w:t xml:space="preserve"> ОУ</w:t>
            </w:r>
            <w:r w:rsidRPr="001B5EA1">
              <w:t>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 xml:space="preserve"> Директора   ОУ</w:t>
            </w:r>
          </w:p>
        </w:tc>
        <w:tc>
          <w:tcPr>
            <w:tcW w:w="606" w:type="pct"/>
          </w:tcPr>
          <w:p w:rsidR="001B5EA1" w:rsidRPr="001B5EA1" w:rsidRDefault="001B5EA1" w:rsidP="00FB2444">
            <w:r>
              <w:t xml:space="preserve"> ?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 xml:space="preserve">Кабинет </w:t>
            </w:r>
            <w:proofErr w:type="spellStart"/>
            <w:r w:rsidRPr="001B5EA1">
              <w:t>медиатеки</w:t>
            </w:r>
            <w:proofErr w:type="spellEnd"/>
            <w:r w:rsidRPr="001B5EA1">
              <w:t xml:space="preserve"> 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>
              <w:t>4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t>Практико-ориентированный семинар для участников городского конкурса «Учитель года-201</w:t>
            </w:r>
            <w:r w:rsidRPr="001B5EA1">
              <w:t>4</w:t>
            </w:r>
            <w:r w:rsidRPr="001B5EA1">
              <w:t xml:space="preserve">»  «Современный урок: проектирование, реализация, анализ»  </w:t>
            </w:r>
          </w:p>
          <w:p w:rsidR="001B5EA1" w:rsidRPr="001B5EA1" w:rsidRDefault="001B5EA1" w:rsidP="00FB2444"/>
          <w:p w:rsidR="001B5EA1" w:rsidRPr="001B5EA1" w:rsidRDefault="001B5EA1" w:rsidP="00FB2444">
            <w:r w:rsidRPr="001B5EA1">
              <w:t xml:space="preserve">Открытые уроки </w:t>
            </w:r>
          </w:p>
          <w:p w:rsidR="001B5EA1" w:rsidRPr="001B5EA1" w:rsidRDefault="001B5EA1" w:rsidP="00FB2444">
            <w:pPr>
              <w:ind w:firstLine="45"/>
            </w:pP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У</w:t>
            </w:r>
            <w:r w:rsidRPr="001B5EA1">
              <w:t>частник</w:t>
            </w:r>
            <w:r w:rsidRPr="001B5EA1">
              <w:t>и</w:t>
            </w:r>
            <w:r w:rsidRPr="001B5EA1">
              <w:t xml:space="preserve"> городского конкурса «Учитель года-201</w:t>
            </w:r>
            <w:r w:rsidRPr="001B5EA1">
              <w:t>4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Октябрь 2013 г.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 xml:space="preserve">Кабинет </w:t>
            </w:r>
            <w:proofErr w:type="spellStart"/>
            <w:r w:rsidRPr="001B5EA1">
              <w:t>медиатеки</w:t>
            </w:r>
            <w:proofErr w:type="spellEnd"/>
            <w:r w:rsidRPr="001B5EA1">
              <w:t xml:space="preserve"> 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>
              <w:t>5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t>Практико-ориентированный семинар для участников городского конкурса «Учитель года-2014»  «Методическая система учителя»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У</w:t>
            </w:r>
            <w:r w:rsidRPr="001B5EA1">
              <w:t>частник</w:t>
            </w:r>
            <w:r w:rsidRPr="001B5EA1">
              <w:t>и</w:t>
            </w:r>
            <w:r w:rsidRPr="001B5EA1">
              <w:t xml:space="preserve"> городского конкурса «Учитель года-201</w:t>
            </w:r>
            <w:r w:rsidRPr="001B5EA1">
              <w:t>4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Октябрь 2013 г.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 xml:space="preserve">Кабинет </w:t>
            </w:r>
            <w:proofErr w:type="spellStart"/>
            <w:r w:rsidRPr="001B5EA1">
              <w:t>медиатеки</w:t>
            </w:r>
            <w:proofErr w:type="spellEnd"/>
            <w:r w:rsidRPr="001B5EA1">
              <w:t xml:space="preserve"> 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>
              <w:t>6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t xml:space="preserve">Практико-ориентированный семинар </w:t>
            </w:r>
            <w:r w:rsidRPr="001B5EA1">
              <w:t xml:space="preserve"> </w:t>
            </w:r>
            <w:r w:rsidRPr="001B5EA1">
              <w:t xml:space="preserve">  «Методическая система учителя»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 xml:space="preserve">Руководители </w:t>
            </w:r>
            <w:proofErr w:type="gramStart"/>
            <w:r w:rsidRPr="001B5EA1">
              <w:t>городских</w:t>
            </w:r>
            <w:proofErr w:type="gramEnd"/>
            <w:r w:rsidRPr="001B5EA1">
              <w:t xml:space="preserve"> ППО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Октябрь 2013 г.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 xml:space="preserve">Кабинет </w:t>
            </w:r>
            <w:proofErr w:type="spellStart"/>
            <w:r w:rsidRPr="001B5EA1">
              <w:t>медиатеки</w:t>
            </w:r>
            <w:proofErr w:type="spellEnd"/>
            <w:r w:rsidRPr="001B5EA1">
              <w:t xml:space="preserve"> 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7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t>Конкурс проектов мастер-классов «Моя педагогическая инициатива»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Педагоги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Март 2014 г.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8</w:t>
            </w:r>
          </w:p>
        </w:tc>
        <w:tc>
          <w:tcPr>
            <w:tcW w:w="2444" w:type="pct"/>
          </w:tcPr>
          <w:p w:rsidR="001B5EA1" w:rsidRPr="001B5EA1" w:rsidRDefault="001B5EA1" w:rsidP="00FB2444">
            <w:r w:rsidRPr="001B5EA1">
              <w:rPr>
                <w:color w:val="222222"/>
              </w:rPr>
              <w:t xml:space="preserve">Городской методический фестиваль «Моя педагогическая инициатива» (фестиваль мастер-классов») 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Педагоги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Март 2014 г.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/>
        </w:tc>
        <w:tc>
          <w:tcPr>
            <w:tcW w:w="2444" w:type="pct"/>
          </w:tcPr>
          <w:p w:rsidR="001B5EA1" w:rsidRPr="001B5EA1" w:rsidRDefault="001B5EA1" w:rsidP="00FB2444">
            <w:pPr>
              <w:rPr>
                <w:color w:val="222222"/>
              </w:rPr>
            </w:pPr>
          </w:p>
        </w:tc>
        <w:tc>
          <w:tcPr>
            <w:tcW w:w="862" w:type="pct"/>
          </w:tcPr>
          <w:p w:rsidR="001B5EA1" w:rsidRPr="001B5EA1" w:rsidRDefault="001B5EA1" w:rsidP="00FB2444"/>
        </w:tc>
        <w:tc>
          <w:tcPr>
            <w:tcW w:w="606" w:type="pct"/>
          </w:tcPr>
          <w:p w:rsidR="001B5EA1" w:rsidRPr="001B5EA1" w:rsidRDefault="001B5EA1" w:rsidP="00FB2444"/>
        </w:tc>
        <w:tc>
          <w:tcPr>
            <w:tcW w:w="835" w:type="pct"/>
          </w:tcPr>
          <w:p w:rsidR="001B5EA1" w:rsidRPr="001B5EA1" w:rsidRDefault="001B5EA1" w:rsidP="00FB2444"/>
        </w:tc>
      </w:tr>
      <w:tr w:rsidR="001B5EA1" w:rsidRPr="001B5EA1" w:rsidTr="00FB2444">
        <w:trPr>
          <w:jc w:val="center"/>
        </w:trPr>
        <w:tc>
          <w:tcPr>
            <w:tcW w:w="5000" w:type="pct"/>
            <w:gridSpan w:val="5"/>
          </w:tcPr>
          <w:p w:rsidR="001B5EA1" w:rsidRPr="001B5EA1" w:rsidRDefault="001B5EA1" w:rsidP="00FB2444">
            <w:pPr>
              <w:rPr>
                <w:b/>
              </w:rPr>
            </w:pPr>
            <w:r w:rsidRPr="001B5EA1">
              <w:rPr>
                <w:b/>
                <w:color w:val="222222"/>
              </w:rPr>
              <w:t>Мероприятия для  школьников (делегации от школ)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1</w:t>
            </w:r>
          </w:p>
        </w:tc>
        <w:tc>
          <w:tcPr>
            <w:tcW w:w="2444" w:type="pct"/>
          </w:tcPr>
          <w:p w:rsidR="001B5EA1" w:rsidRPr="001B5EA1" w:rsidRDefault="001B5EA1" w:rsidP="00FB2444">
            <w:pPr>
              <w:rPr>
                <w:color w:val="222222"/>
              </w:rPr>
            </w:pPr>
            <w:r w:rsidRPr="001B5EA1">
              <w:rPr>
                <w:color w:val="000000"/>
              </w:rPr>
              <w:t>Городской фестиваль иностранной песни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 xml:space="preserve"> Учащиеся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Февраль 2014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2</w:t>
            </w:r>
          </w:p>
        </w:tc>
        <w:tc>
          <w:tcPr>
            <w:tcW w:w="2444" w:type="pct"/>
          </w:tcPr>
          <w:p w:rsidR="001B5EA1" w:rsidRPr="001B5EA1" w:rsidRDefault="001B5EA1" w:rsidP="00FB2444">
            <w:pPr>
              <w:rPr>
                <w:color w:val="222222"/>
              </w:rPr>
            </w:pPr>
            <w:r w:rsidRPr="001B5EA1">
              <w:rPr>
                <w:color w:val="000000"/>
              </w:rPr>
              <w:t>Заседания дискуссионного клуба старшеклассников «Диалог»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Учащиеся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1 раз в четверть (октябрь, декабрь, март)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3</w:t>
            </w:r>
          </w:p>
        </w:tc>
        <w:tc>
          <w:tcPr>
            <w:tcW w:w="2444" w:type="pct"/>
          </w:tcPr>
          <w:p w:rsidR="001B5EA1" w:rsidRPr="001B5EA1" w:rsidRDefault="001B5EA1" w:rsidP="00FB2444">
            <w:pPr>
              <w:rPr>
                <w:color w:val="222222"/>
              </w:rPr>
            </w:pPr>
            <w:r w:rsidRPr="001B5EA1">
              <w:rPr>
                <w:color w:val="000000"/>
              </w:rPr>
              <w:t>Слёт представителей школьных СМИ</w:t>
            </w:r>
            <w:r w:rsidRPr="001B5EA1">
              <w:t xml:space="preserve"> - совместные подготовка и проведение мероприятия, посвященного международному Дню толерантности</w:t>
            </w:r>
            <w:r w:rsidRPr="001B5EA1">
              <w:rPr>
                <w:color w:val="000000"/>
              </w:rPr>
              <w:t xml:space="preserve">  (16 ноября)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Учащиеся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16 ноября 2013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lastRenderedPageBreak/>
              <w:t>4</w:t>
            </w:r>
          </w:p>
        </w:tc>
        <w:tc>
          <w:tcPr>
            <w:tcW w:w="2444" w:type="pct"/>
          </w:tcPr>
          <w:p w:rsidR="001B5EA1" w:rsidRPr="001B5EA1" w:rsidRDefault="001B5EA1" w:rsidP="00FB2444">
            <w:pPr>
              <w:rPr>
                <w:color w:val="222222"/>
              </w:rPr>
            </w:pPr>
            <w:r w:rsidRPr="001B5EA1">
              <w:rPr>
                <w:color w:val="222222"/>
              </w:rPr>
              <w:t>Математический марафон, 6 классы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Учащиеся ОУ</w:t>
            </w:r>
            <w:r>
              <w:t>, 6 классы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 xml:space="preserve">Март 2014  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  <w:tr w:rsidR="001B5EA1" w:rsidRPr="001B5EA1" w:rsidTr="00FB2444">
        <w:trPr>
          <w:jc w:val="center"/>
        </w:trPr>
        <w:tc>
          <w:tcPr>
            <w:tcW w:w="253" w:type="pct"/>
          </w:tcPr>
          <w:p w:rsidR="001B5EA1" w:rsidRPr="001B5EA1" w:rsidRDefault="001B5EA1" w:rsidP="00FB2444">
            <w:r w:rsidRPr="001B5EA1">
              <w:t>5</w:t>
            </w:r>
          </w:p>
        </w:tc>
        <w:tc>
          <w:tcPr>
            <w:tcW w:w="2444" w:type="pct"/>
          </w:tcPr>
          <w:p w:rsidR="001B5EA1" w:rsidRPr="001B5EA1" w:rsidRDefault="001B5EA1" w:rsidP="00FB2444">
            <w:pPr>
              <w:rPr>
                <w:color w:val="222222"/>
              </w:rPr>
            </w:pPr>
            <w:r w:rsidRPr="001B5EA1">
              <w:rPr>
                <w:color w:val="222222"/>
              </w:rPr>
              <w:t>Битва хоров</w:t>
            </w:r>
            <w:r w:rsidRPr="001B5EA1">
              <w:rPr>
                <w:color w:val="222222"/>
              </w:rPr>
              <w:t xml:space="preserve"> «</w:t>
            </w:r>
            <w:r w:rsidRPr="001B5EA1">
              <w:rPr>
                <w:color w:val="222222"/>
              </w:rPr>
              <w:t>Песни, опаленные войной»</w:t>
            </w:r>
          </w:p>
        </w:tc>
        <w:tc>
          <w:tcPr>
            <w:tcW w:w="862" w:type="pct"/>
          </w:tcPr>
          <w:p w:rsidR="001B5EA1" w:rsidRPr="001B5EA1" w:rsidRDefault="001B5EA1" w:rsidP="00FB2444">
            <w:r w:rsidRPr="001B5EA1">
              <w:t>Учащиеся ОУ</w:t>
            </w:r>
          </w:p>
        </w:tc>
        <w:tc>
          <w:tcPr>
            <w:tcW w:w="606" w:type="pct"/>
          </w:tcPr>
          <w:p w:rsidR="001B5EA1" w:rsidRPr="001B5EA1" w:rsidRDefault="001B5EA1" w:rsidP="00FB2444">
            <w:r w:rsidRPr="001B5EA1">
              <w:t>6 мая 2014</w:t>
            </w:r>
          </w:p>
        </w:tc>
        <w:tc>
          <w:tcPr>
            <w:tcW w:w="835" w:type="pct"/>
          </w:tcPr>
          <w:p w:rsidR="001B5EA1" w:rsidRPr="001B5EA1" w:rsidRDefault="001B5EA1" w:rsidP="00FB2444">
            <w:r w:rsidRPr="001B5EA1">
              <w:t>СОШ №1</w:t>
            </w:r>
          </w:p>
        </w:tc>
      </w:tr>
    </w:tbl>
    <w:p w:rsidR="001B5EA1" w:rsidRDefault="001B5EA1" w:rsidP="001B5EA1">
      <w:pPr>
        <w:rPr>
          <w:b/>
          <w:color w:val="333333"/>
        </w:rPr>
      </w:pPr>
    </w:p>
    <w:p w:rsidR="001B5EA1" w:rsidRPr="003F458A" w:rsidRDefault="001B5EA1" w:rsidP="001B5EA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458A">
        <w:rPr>
          <w:b/>
          <w:sz w:val="24"/>
          <w:szCs w:val="24"/>
        </w:rPr>
        <w:t>Тематические консультации в течение года по актуальным вопросам образования и проблемам в организации методической работы в ОУ</w:t>
      </w:r>
    </w:p>
    <w:p w:rsidR="001B5EA1" w:rsidRPr="00912451" w:rsidRDefault="001B5EA1" w:rsidP="001B5EA1">
      <w:pPr>
        <w:pStyle w:val="a3"/>
        <w:jc w:val="both"/>
        <w:rPr>
          <w:sz w:val="24"/>
          <w:szCs w:val="24"/>
        </w:rPr>
      </w:pPr>
    </w:p>
    <w:p w:rsidR="001B5EA1" w:rsidRPr="00E30885" w:rsidRDefault="001B5EA1" w:rsidP="001B5EA1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E30885">
        <w:rPr>
          <w:b/>
          <w:color w:val="000000"/>
          <w:sz w:val="24"/>
          <w:szCs w:val="24"/>
        </w:rPr>
        <w:t>Организация издательской деятельности:</w:t>
      </w:r>
    </w:p>
    <w:p w:rsidR="001B5EA1" w:rsidRDefault="001B5EA1" w:rsidP="001B5EA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буклеты, методические вестники</w:t>
      </w:r>
    </w:p>
    <w:p w:rsidR="001B5EA1" w:rsidRDefault="001B5EA1" w:rsidP="001B5EA1">
      <w:pPr>
        <w:pStyle w:val="a3"/>
        <w:ind w:left="644" w:firstLine="45"/>
        <w:rPr>
          <w:color w:val="000000"/>
          <w:sz w:val="24"/>
          <w:szCs w:val="24"/>
        </w:rPr>
      </w:pPr>
    </w:p>
    <w:p w:rsidR="001B5EA1" w:rsidRPr="00E30885" w:rsidRDefault="001B5EA1" w:rsidP="001B5EA1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E30885">
        <w:rPr>
          <w:b/>
          <w:color w:val="000000"/>
          <w:sz w:val="24"/>
          <w:szCs w:val="24"/>
        </w:rPr>
        <w:t>Методические рекомендации на сайте школы</w:t>
      </w:r>
    </w:p>
    <w:p w:rsidR="001B5EA1" w:rsidRPr="004E545B" w:rsidRDefault="001B5EA1" w:rsidP="001B5EA1">
      <w:pPr>
        <w:pStyle w:val="a3"/>
        <w:ind w:left="708" w:firstLine="45"/>
        <w:rPr>
          <w:sz w:val="24"/>
          <w:szCs w:val="24"/>
        </w:rPr>
      </w:pPr>
    </w:p>
    <w:p w:rsidR="001B5EA1" w:rsidRDefault="001B5EA1" w:rsidP="001B5EA1">
      <w:pPr>
        <w:ind w:left="283"/>
      </w:pPr>
    </w:p>
    <w:p w:rsidR="00154025" w:rsidRDefault="00154025"/>
    <w:sectPr w:rsidR="00154025" w:rsidSect="001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C0E"/>
    <w:multiLevelType w:val="hybridMultilevel"/>
    <w:tmpl w:val="9DE85C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A1"/>
    <w:rsid w:val="00154025"/>
    <w:rsid w:val="001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A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2013-04-22T08:50:00Z</dcterms:created>
  <dcterms:modified xsi:type="dcterms:W3CDTF">2013-04-22T08:56:00Z</dcterms:modified>
</cp:coreProperties>
</file>