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32" w:rsidRPr="001B6681" w:rsidRDefault="00852432" w:rsidP="00852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681">
        <w:rPr>
          <w:rFonts w:ascii="Times New Roman" w:hAnsi="Times New Roman" w:cs="Times New Roman"/>
          <w:b/>
          <w:sz w:val="24"/>
          <w:szCs w:val="24"/>
        </w:rPr>
        <w:t>Итоги недели русского языка и литературы - 2013</w:t>
      </w:r>
    </w:p>
    <w:p w:rsidR="00714AA3" w:rsidRPr="00714AA3" w:rsidRDefault="00714AA3" w:rsidP="00714AA3">
      <w:pPr>
        <w:rPr>
          <w:sz w:val="24"/>
          <w:szCs w:val="24"/>
        </w:rPr>
      </w:pPr>
      <w:r w:rsidRPr="001B6681">
        <w:rPr>
          <w:rFonts w:ascii="Times New Roman" w:hAnsi="Times New Roman" w:cs="Times New Roman"/>
          <w:sz w:val="24"/>
          <w:szCs w:val="24"/>
        </w:rPr>
        <w:t xml:space="preserve">Все классы приняли активное участие в этих конкурсах. Победители и призеры были награждены грамотами и дипломами. </w:t>
      </w:r>
    </w:p>
    <w:p w:rsidR="00714AA3" w:rsidRPr="00A16B02" w:rsidRDefault="00714AA3" w:rsidP="00714AA3">
      <w:pPr>
        <w:rPr>
          <w:rFonts w:ascii="Times New Roman" w:hAnsi="Times New Roman" w:cs="Times New Roman"/>
          <w:b/>
          <w:sz w:val="24"/>
          <w:szCs w:val="24"/>
        </w:rPr>
      </w:pPr>
      <w:r w:rsidRPr="00A16B02">
        <w:rPr>
          <w:rFonts w:ascii="Times New Roman" w:hAnsi="Times New Roman" w:cs="Times New Roman"/>
          <w:b/>
          <w:sz w:val="24"/>
          <w:szCs w:val="24"/>
        </w:rPr>
        <w:t>Результаты конкурса рисунков:</w:t>
      </w:r>
    </w:p>
    <w:tbl>
      <w:tblPr>
        <w:tblStyle w:val="a4"/>
        <w:tblW w:w="0" w:type="auto"/>
        <w:tblLook w:val="04A0"/>
      </w:tblPr>
      <w:tblGrid>
        <w:gridCol w:w="3379"/>
        <w:gridCol w:w="982"/>
        <w:gridCol w:w="2835"/>
      </w:tblGrid>
      <w:tr w:rsidR="00714AA3" w:rsidRPr="006F1739" w:rsidTr="007A1F77">
        <w:tc>
          <w:tcPr>
            <w:tcW w:w="337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982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835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714AA3" w:rsidRPr="006F1739" w:rsidTr="007A1F77">
        <w:tc>
          <w:tcPr>
            <w:tcW w:w="337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1м. Курганская Вика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 м. Сливина Катя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Тетерина Полина</w:t>
            </w:r>
          </w:p>
        </w:tc>
        <w:tc>
          <w:tcPr>
            <w:tcW w:w="982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2835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Гузей Н.В.</w:t>
            </w:r>
          </w:p>
        </w:tc>
      </w:tr>
      <w:tr w:rsidR="00714AA3" w:rsidRPr="006F1739" w:rsidTr="007A1F77">
        <w:tc>
          <w:tcPr>
            <w:tcW w:w="337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1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Краскова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Оля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 м. Федотова Полина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3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Фешенок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Емельянова Арина</w:t>
            </w:r>
          </w:p>
        </w:tc>
        <w:tc>
          <w:tcPr>
            <w:tcW w:w="982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2835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</w:tc>
      </w:tr>
      <w:tr w:rsidR="00714AA3" w:rsidRPr="006F1739" w:rsidTr="007A1F77">
        <w:tc>
          <w:tcPr>
            <w:tcW w:w="337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1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Гавриляченко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 м. Нечаева Кристина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Харисова Марина</w:t>
            </w:r>
          </w:p>
        </w:tc>
        <w:tc>
          <w:tcPr>
            <w:tcW w:w="982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835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</w:tc>
      </w:tr>
      <w:tr w:rsidR="00714AA3" w:rsidRPr="006F1739" w:rsidTr="007A1F77">
        <w:tc>
          <w:tcPr>
            <w:tcW w:w="337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1.м. Фомина Елена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2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Будкеева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982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835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</w:tc>
      </w:tr>
    </w:tbl>
    <w:p w:rsidR="00714AA3" w:rsidRPr="00A16B02" w:rsidRDefault="00714AA3" w:rsidP="00714AA3">
      <w:pPr>
        <w:rPr>
          <w:rFonts w:ascii="Times New Roman" w:hAnsi="Times New Roman" w:cs="Times New Roman"/>
          <w:b/>
          <w:sz w:val="24"/>
          <w:szCs w:val="24"/>
        </w:rPr>
      </w:pPr>
      <w:r w:rsidRPr="00A16B02">
        <w:rPr>
          <w:rFonts w:ascii="Times New Roman" w:hAnsi="Times New Roman" w:cs="Times New Roman"/>
          <w:b/>
          <w:sz w:val="24"/>
          <w:szCs w:val="24"/>
        </w:rPr>
        <w:t>Результаты конкурса  газет  «Берегите русский язык!»:</w:t>
      </w:r>
    </w:p>
    <w:p w:rsidR="00714AA3" w:rsidRPr="006F1739" w:rsidRDefault="00714AA3" w:rsidP="00714A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739">
        <w:rPr>
          <w:rFonts w:ascii="Times New Roman" w:hAnsi="Times New Roman" w:cs="Times New Roman"/>
          <w:sz w:val="24"/>
          <w:szCs w:val="24"/>
        </w:rPr>
        <w:t>1м. – 10А класс (Гузей Н.В.)</w:t>
      </w:r>
    </w:p>
    <w:p w:rsidR="00714AA3" w:rsidRPr="006F1739" w:rsidRDefault="00714AA3" w:rsidP="00714A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739">
        <w:rPr>
          <w:rFonts w:ascii="Times New Roman" w:hAnsi="Times New Roman" w:cs="Times New Roman"/>
          <w:sz w:val="24"/>
          <w:szCs w:val="24"/>
        </w:rPr>
        <w:t>2 м. – 11А класс (Шутова Л.А.)</w:t>
      </w:r>
    </w:p>
    <w:p w:rsidR="00714AA3" w:rsidRPr="006F1739" w:rsidRDefault="00714AA3" w:rsidP="00714A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1739">
        <w:rPr>
          <w:rFonts w:ascii="Times New Roman" w:hAnsi="Times New Roman" w:cs="Times New Roman"/>
          <w:sz w:val="24"/>
          <w:szCs w:val="24"/>
        </w:rPr>
        <w:t>3 м. – 9Б, В класс (</w:t>
      </w:r>
      <w:proofErr w:type="spellStart"/>
      <w:r w:rsidRPr="006F1739">
        <w:rPr>
          <w:rFonts w:ascii="Times New Roman" w:hAnsi="Times New Roman" w:cs="Times New Roman"/>
          <w:sz w:val="24"/>
          <w:szCs w:val="24"/>
        </w:rPr>
        <w:t>Подолянченко</w:t>
      </w:r>
      <w:proofErr w:type="spellEnd"/>
      <w:r w:rsidRPr="006F1739"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 w:rsidRPr="006F1739">
        <w:rPr>
          <w:rFonts w:ascii="Times New Roman" w:hAnsi="Times New Roman" w:cs="Times New Roman"/>
          <w:sz w:val="24"/>
          <w:szCs w:val="24"/>
        </w:rPr>
        <w:t>Ратушина</w:t>
      </w:r>
      <w:proofErr w:type="spellEnd"/>
      <w:r w:rsidRPr="006F1739">
        <w:rPr>
          <w:rFonts w:ascii="Times New Roman" w:hAnsi="Times New Roman" w:cs="Times New Roman"/>
          <w:sz w:val="24"/>
          <w:szCs w:val="24"/>
        </w:rPr>
        <w:t xml:space="preserve"> Е.Д.)</w:t>
      </w:r>
    </w:p>
    <w:p w:rsidR="00714AA3" w:rsidRPr="00A16B02" w:rsidRDefault="00714AA3" w:rsidP="0084784D">
      <w:pPr>
        <w:rPr>
          <w:rFonts w:ascii="Times New Roman" w:hAnsi="Times New Roman" w:cs="Times New Roman"/>
          <w:b/>
          <w:sz w:val="24"/>
          <w:szCs w:val="24"/>
        </w:rPr>
      </w:pPr>
      <w:r w:rsidRPr="00A16B02">
        <w:rPr>
          <w:rFonts w:ascii="Times New Roman" w:hAnsi="Times New Roman" w:cs="Times New Roman"/>
          <w:b/>
          <w:sz w:val="24"/>
          <w:szCs w:val="24"/>
        </w:rPr>
        <w:t>Результаты конкурса чтецов</w:t>
      </w:r>
      <w:r w:rsidR="008A662B" w:rsidRPr="00A16B02">
        <w:rPr>
          <w:rFonts w:ascii="Times New Roman" w:hAnsi="Times New Roman" w:cs="Times New Roman"/>
          <w:b/>
          <w:sz w:val="24"/>
          <w:szCs w:val="24"/>
        </w:rPr>
        <w:t xml:space="preserve"> «Мое любимое стихотворение»</w:t>
      </w:r>
      <w:r w:rsidRPr="00A16B02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1495"/>
        <w:gridCol w:w="1378"/>
        <w:gridCol w:w="3835"/>
        <w:gridCol w:w="3145"/>
      </w:tblGrid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 А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 м. Тетерина Полина (5В)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 м. Курганская Вика (5Б)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Шевелев Савелий (5А)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Гузей Н.В.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оронова Лера (6А)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2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Скачкова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Настя (6Б)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3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Легаев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Саша (6Б)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Ратушина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7А, Б, В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 м. Кузнецова Даша (7А)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2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Шуляк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Саша (7А)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3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Коробкина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Арина (7А)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1м.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Гаськова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Полина (8Б)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2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Моргачева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(8А)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1 м.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Краюшкин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Максим (9Б)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 м. Амельченко Денис (9В)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Антропова Оля (9В)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 м. Васильева Аня (9В)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Подолянченко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Ратушина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2 м. –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Прохоренко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Лиза </w:t>
            </w: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Гузей Н.В.</w:t>
            </w:r>
          </w:p>
        </w:tc>
      </w:tr>
      <w:tr w:rsidR="00714AA3" w:rsidRPr="006F1739" w:rsidTr="007A1F77">
        <w:tc>
          <w:tcPr>
            <w:tcW w:w="1526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43 </w:t>
            </w:r>
            <w:proofErr w:type="spellStart"/>
            <w:r w:rsidRPr="006F1739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6F17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14AA3" w:rsidRPr="006F1739" w:rsidRDefault="00714AA3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6B02" w:rsidRDefault="00A16B02" w:rsidP="00714AA3">
      <w:pPr>
        <w:rPr>
          <w:rFonts w:ascii="Times New Roman" w:hAnsi="Times New Roman" w:cs="Times New Roman"/>
          <w:sz w:val="24"/>
          <w:szCs w:val="24"/>
        </w:rPr>
      </w:pPr>
    </w:p>
    <w:p w:rsidR="00A16B02" w:rsidRDefault="00A16B02" w:rsidP="00714AA3">
      <w:pPr>
        <w:rPr>
          <w:rFonts w:ascii="Times New Roman" w:hAnsi="Times New Roman" w:cs="Times New Roman"/>
          <w:sz w:val="24"/>
          <w:szCs w:val="24"/>
        </w:rPr>
      </w:pPr>
    </w:p>
    <w:p w:rsidR="00A16B02" w:rsidRDefault="00A16B02" w:rsidP="00714AA3">
      <w:pPr>
        <w:rPr>
          <w:rFonts w:ascii="Times New Roman" w:hAnsi="Times New Roman" w:cs="Times New Roman"/>
          <w:sz w:val="24"/>
          <w:szCs w:val="24"/>
        </w:rPr>
      </w:pPr>
    </w:p>
    <w:p w:rsidR="008A662B" w:rsidRPr="00A16B02" w:rsidRDefault="008A662B" w:rsidP="00714AA3">
      <w:pPr>
        <w:rPr>
          <w:rFonts w:ascii="Times New Roman" w:hAnsi="Times New Roman" w:cs="Times New Roman"/>
          <w:b/>
          <w:sz w:val="24"/>
          <w:szCs w:val="24"/>
        </w:rPr>
      </w:pPr>
      <w:r w:rsidRPr="00A16B0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конкурса инсценировок «Живая классика»: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850"/>
        <w:gridCol w:w="5954"/>
        <w:gridCol w:w="2268"/>
      </w:tblGrid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Произведение 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А.С.Пушкин «Сказка о мертвой царевне и семи богатырях»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А.С.Пушкин «Сказка о рыбаке и рыбке»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«Сказка о попе и о работнике его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Балде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Гузей Н.В.</w:t>
            </w:r>
          </w:p>
        </w:tc>
      </w:tr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И.А.Крылов «Кот и повар»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И.А.Крылов «Демьянова уха»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И.А.Крылов «Ларчик»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Ратушина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</w:tr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Д.И. Фонвизин «Недоросль». Тришкин кафтан.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</w:tc>
      </w:tr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Н.В.Гоголь «Ревизор». Поздравление Городничего.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Д.И. Фонвизин «Недоросль». </w:t>
            </w:r>
            <w:proofErr w:type="gram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Обжорство</w:t>
            </w:r>
            <w:proofErr w:type="gram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Митрофана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Д.И. Фонвизин «Недоросль». Урок у </w:t>
            </w: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Митрофана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Торопова Е.В.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Борисенко Т.Г.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Борисенко Т.Г. </w:t>
            </w:r>
          </w:p>
        </w:tc>
      </w:tr>
      <w:tr w:rsidR="008A662B" w:rsidRPr="006F1739" w:rsidTr="007A1F77">
        <w:tc>
          <w:tcPr>
            <w:tcW w:w="959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5954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У.Шекспир «Ромео и Джульетта». Сцена на балконе.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Н.В.Гоголь «Мертвые души». Сцена торга Чичикова и Коробочки.</w:t>
            </w:r>
          </w:p>
        </w:tc>
        <w:tc>
          <w:tcPr>
            <w:tcW w:w="2268" w:type="dxa"/>
          </w:tcPr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Подолянченко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8A662B" w:rsidRPr="006F1739" w:rsidRDefault="008A662B" w:rsidP="007A1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>Ратушина</w:t>
            </w:r>
            <w:proofErr w:type="spellEnd"/>
            <w:r w:rsidRPr="006F1739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</w:tr>
    </w:tbl>
    <w:p w:rsidR="00A16B02" w:rsidRDefault="00A16B02" w:rsidP="008A662B">
      <w:pPr>
        <w:rPr>
          <w:rFonts w:ascii="Times New Roman" w:hAnsi="Times New Roman" w:cs="Times New Roman"/>
          <w:sz w:val="24"/>
          <w:szCs w:val="24"/>
        </w:rPr>
      </w:pPr>
    </w:p>
    <w:p w:rsidR="00852432" w:rsidRDefault="00852432" w:rsidP="008A662B">
      <w:pPr>
        <w:rPr>
          <w:rFonts w:ascii="Times New Roman" w:hAnsi="Times New Roman" w:cs="Times New Roman"/>
          <w:sz w:val="24"/>
          <w:szCs w:val="24"/>
        </w:rPr>
      </w:pPr>
      <w:r w:rsidRPr="006F1739">
        <w:rPr>
          <w:rFonts w:ascii="Times New Roman" w:hAnsi="Times New Roman" w:cs="Times New Roman"/>
          <w:sz w:val="24"/>
          <w:szCs w:val="24"/>
        </w:rPr>
        <w:t xml:space="preserve">В неделе приняли </w:t>
      </w:r>
      <w:r w:rsidR="005079AC" w:rsidRPr="006F1739">
        <w:rPr>
          <w:rFonts w:ascii="Times New Roman" w:hAnsi="Times New Roman" w:cs="Times New Roman"/>
          <w:sz w:val="24"/>
          <w:szCs w:val="24"/>
        </w:rPr>
        <w:t>участие учащиеся 5-11-х классов. Все мероприятия вызвали большой интерес школьников. Ребята не только повысили уровень своих знаний по русскому языку и литературе, но и проявили свои творческие способности.</w:t>
      </w:r>
    </w:p>
    <w:p w:rsidR="0034593F" w:rsidRPr="006F1739" w:rsidRDefault="0034593F" w:rsidP="008A66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Смотрите фото</w:t>
      </w:r>
    </w:p>
    <w:p w:rsidR="00157A0A" w:rsidRDefault="00157A0A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</w:pPr>
    </w:p>
    <w:p w:rsidR="0034593F" w:rsidRDefault="0034593F" w:rsidP="0084784D">
      <w:pPr>
        <w:rPr>
          <w:sz w:val="24"/>
          <w:szCs w:val="24"/>
        </w:rPr>
        <w:sectPr w:rsidR="0034593F" w:rsidSect="00157A0A">
          <w:footerReference w:type="default" r:id="rId7"/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34593F" w:rsidRDefault="0034593F" w:rsidP="0084784D">
      <w:pPr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537"/>
        <w:gridCol w:w="7532"/>
      </w:tblGrid>
      <w:tr w:rsidR="0034593F" w:rsidTr="0034593F">
        <w:tc>
          <w:tcPr>
            <w:tcW w:w="7534" w:type="dxa"/>
          </w:tcPr>
          <w:p w:rsidR="0034593F" w:rsidRDefault="0034593F" w:rsidP="00847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71975" cy="3280562"/>
                  <wp:effectExtent l="19050" t="0" r="0" b="0"/>
                  <wp:docPr id="7" name="Рисунок 1" descr="C:\Documents and Settings\Admin\Рабочий стол\фото%20конкурсы\фото конкурсы\IMG_3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%20конкурсы\фото конкурсы\IMG_3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350" cy="328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34593F" w:rsidRDefault="0034593F" w:rsidP="00847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972" cy="3273808"/>
                  <wp:effectExtent l="19050" t="0" r="0" b="0"/>
                  <wp:docPr id="10" name="Рисунок 2" descr="C:\Documents and Settings\Admin\Рабочий стол\фото%20конкурсы\фото конкурсы\IMG_3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ото%20конкурсы\фото конкурсы\IMG_3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445" cy="327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Краюшкин</w:t>
            </w:r>
            <w:proofErr w:type="spellEnd"/>
            <w:r>
              <w:rPr>
                <w:sz w:val="24"/>
                <w:szCs w:val="24"/>
              </w:rPr>
              <w:t xml:space="preserve"> Максим (9Б)</w:t>
            </w:r>
          </w:p>
          <w:p w:rsidR="0034593F" w:rsidRDefault="0034593F" w:rsidP="0084784D">
            <w:pPr>
              <w:rPr>
                <w:sz w:val="24"/>
                <w:szCs w:val="24"/>
              </w:rPr>
            </w:pP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Антропова Оля (9В)</w:t>
            </w:r>
          </w:p>
          <w:p w:rsidR="0034593F" w:rsidRDefault="0034593F" w:rsidP="0084784D">
            <w:pPr>
              <w:rPr>
                <w:sz w:val="24"/>
                <w:szCs w:val="24"/>
              </w:rPr>
            </w:pPr>
          </w:p>
        </w:tc>
      </w:tr>
      <w:tr w:rsidR="0034593F" w:rsidTr="0034593F">
        <w:tc>
          <w:tcPr>
            <w:tcW w:w="7534" w:type="dxa"/>
          </w:tcPr>
          <w:p w:rsidR="0034593F" w:rsidRDefault="0034593F" w:rsidP="00847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46823" cy="3411763"/>
                  <wp:effectExtent l="19050" t="0" r="6127" b="0"/>
                  <wp:docPr id="11" name="Рисунок 9" descr="C:\Documents and Settings\Admin\Рабочий стол\фото%20конкурсы\фото конкурсы\IMG_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фото%20конкурсы\фото конкурсы\IMG_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073" cy="341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34593F" w:rsidRDefault="0034593F" w:rsidP="00847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4409" cy="3409950"/>
                  <wp:effectExtent l="19050" t="0" r="8541" b="0"/>
                  <wp:docPr id="12" name="Рисунок 3" descr="C:\Documents and Settings\Admin\Рабочий стол\фото%20конкурсы\фото конкурсы\IMG_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о%20конкурсы\фото конкурсы\IMG_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127" cy="341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А.С.Пушкин «Сказка о рыбаке и рыбке»</w:t>
            </w:r>
          </w:p>
          <w:p w:rsidR="0034593F" w:rsidRDefault="0034593F" w:rsidP="0084784D">
            <w:pPr>
              <w:rPr>
                <w:sz w:val="24"/>
                <w:szCs w:val="24"/>
              </w:rPr>
            </w:pP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А.С.Пушкин «Сказка о мертвой царевне и семи богатырях»</w:t>
            </w:r>
          </w:p>
          <w:p w:rsidR="0034593F" w:rsidRDefault="0034593F" w:rsidP="0084784D">
            <w:pPr>
              <w:rPr>
                <w:sz w:val="24"/>
                <w:szCs w:val="24"/>
              </w:rPr>
            </w:pP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00550" cy="3302005"/>
                  <wp:effectExtent l="19050" t="0" r="0" b="0"/>
                  <wp:docPr id="13" name="Рисунок 8" descr="C:\Documents and Settings\Admin\Рабочий стол\фото%20конкурсы\фото конкурсы\IMG_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фото%20конкурсы\фото конкурсы\IMG_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345" cy="3305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4775" cy="3305175"/>
                  <wp:effectExtent l="19050" t="0" r="0" b="0"/>
                  <wp:docPr id="14" name="Рисунок 4" descr="C:\Documents and Settings\Admin\Рабочий стол\фото%20конкурсы\фото конкурсы\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ото%20конкурсы\фото конкурсы\IMG_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966" cy="331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Фонвизин «Недоросль». Тришкин кафтан.</w:t>
            </w:r>
          </w:p>
          <w:p w:rsidR="0034593F" w:rsidRDefault="0034593F" w:rsidP="0034593F">
            <w:pPr>
              <w:rPr>
                <w:sz w:val="24"/>
                <w:szCs w:val="24"/>
              </w:rPr>
            </w:pP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Н.В.Гоголь «Ревизор». Поздравление Городничего.</w:t>
            </w:r>
          </w:p>
          <w:p w:rsidR="0034593F" w:rsidRDefault="0034593F" w:rsidP="0034593F">
            <w:pPr>
              <w:rPr>
                <w:sz w:val="24"/>
                <w:szCs w:val="24"/>
              </w:rPr>
            </w:pPr>
          </w:p>
          <w:p w:rsidR="0034593F" w:rsidRDefault="0034593F" w:rsidP="0034593F">
            <w:pPr>
              <w:rPr>
                <w:sz w:val="24"/>
                <w:szCs w:val="24"/>
              </w:rPr>
            </w:pP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69902" cy="3038475"/>
                  <wp:effectExtent l="19050" t="0" r="0" b="0"/>
                  <wp:docPr id="15" name="Рисунок 5" descr="C:\Documents and Settings\Admin\Рабочий стол\фото%20конкурсы\фото конкурсы\IMG_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ото%20конкурсы\фото конкурсы\IMG_3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794" cy="30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1065" cy="3037305"/>
                  <wp:effectExtent l="19050" t="0" r="6185" b="0"/>
                  <wp:docPr id="18" name="Рисунок 6" descr="C:\Documents and Settings\Admin\Рабочий стол\фото%20конкурсы\фото конкурсы\IMG_3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ото%20конкурсы\фото конкурсы\IMG_3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341" cy="30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3F" w:rsidTr="0034593F">
        <w:tc>
          <w:tcPr>
            <w:tcW w:w="7534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Н.В.Гоголь «Мертвые души». Сцена торга Чичикова и Коробочки.</w:t>
            </w:r>
          </w:p>
          <w:p w:rsidR="0034593F" w:rsidRDefault="0034593F" w:rsidP="0034593F">
            <w:pPr>
              <w:rPr>
                <w:sz w:val="24"/>
                <w:szCs w:val="24"/>
              </w:rPr>
            </w:pPr>
          </w:p>
        </w:tc>
        <w:tc>
          <w:tcPr>
            <w:tcW w:w="7535" w:type="dxa"/>
          </w:tcPr>
          <w:p w:rsidR="0034593F" w:rsidRDefault="0034593F" w:rsidP="00345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У.Шекспир «Ромео и Джульетта». Сцена на балконе.</w:t>
            </w:r>
          </w:p>
          <w:p w:rsidR="0034593F" w:rsidRDefault="0034593F" w:rsidP="0034593F">
            <w:pPr>
              <w:rPr>
                <w:sz w:val="24"/>
                <w:szCs w:val="24"/>
              </w:rPr>
            </w:pPr>
          </w:p>
        </w:tc>
      </w:tr>
    </w:tbl>
    <w:p w:rsidR="00157A0A" w:rsidRDefault="00157A0A">
      <w:pPr>
        <w:rPr>
          <w:sz w:val="24"/>
          <w:szCs w:val="24"/>
        </w:rPr>
      </w:pPr>
    </w:p>
    <w:p w:rsidR="005079AC" w:rsidRDefault="005079AC">
      <w:pPr>
        <w:rPr>
          <w:sz w:val="24"/>
          <w:szCs w:val="24"/>
        </w:rPr>
      </w:pPr>
    </w:p>
    <w:sectPr w:rsidR="005079AC" w:rsidSect="0034593F">
      <w:pgSz w:w="16838" w:h="11906" w:orient="landscape"/>
      <w:pgMar w:top="851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A2C" w:rsidRDefault="00140A2C" w:rsidP="00157A0A">
      <w:pPr>
        <w:spacing w:after="0" w:line="240" w:lineRule="auto"/>
      </w:pPr>
      <w:r>
        <w:separator/>
      </w:r>
    </w:p>
  </w:endnote>
  <w:endnote w:type="continuationSeparator" w:id="0">
    <w:p w:rsidR="00140A2C" w:rsidRDefault="00140A2C" w:rsidP="00157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8814"/>
    </w:sdtPr>
    <w:sdtContent>
      <w:p w:rsidR="00157A0A" w:rsidRDefault="00926DC3">
        <w:pPr>
          <w:pStyle w:val="a9"/>
          <w:jc w:val="right"/>
        </w:pPr>
        <w:fldSimple w:instr=" PAGE   \* MERGEFORMAT ">
          <w:r w:rsidR="0034593F">
            <w:rPr>
              <w:noProof/>
            </w:rPr>
            <w:t>6</w:t>
          </w:r>
        </w:fldSimple>
      </w:p>
    </w:sdtContent>
  </w:sdt>
  <w:p w:rsidR="00157A0A" w:rsidRDefault="00157A0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A2C" w:rsidRDefault="00140A2C" w:rsidP="00157A0A">
      <w:pPr>
        <w:spacing w:after="0" w:line="240" w:lineRule="auto"/>
      </w:pPr>
      <w:r>
        <w:separator/>
      </w:r>
    </w:p>
  </w:footnote>
  <w:footnote w:type="continuationSeparator" w:id="0">
    <w:p w:rsidR="00140A2C" w:rsidRDefault="00140A2C" w:rsidP="00157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1D7"/>
    <w:multiLevelType w:val="hybridMultilevel"/>
    <w:tmpl w:val="5E4E62DE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0C195979"/>
    <w:multiLevelType w:val="hybridMultilevel"/>
    <w:tmpl w:val="79E8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1422B"/>
    <w:multiLevelType w:val="hybridMultilevel"/>
    <w:tmpl w:val="67B06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6357F"/>
    <w:multiLevelType w:val="hybridMultilevel"/>
    <w:tmpl w:val="09F20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96534"/>
    <w:multiLevelType w:val="hybridMultilevel"/>
    <w:tmpl w:val="B588A4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758"/>
    <w:rsid w:val="00140A2C"/>
    <w:rsid w:val="00157A0A"/>
    <w:rsid w:val="001B6681"/>
    <w:rsid w:val="0031748D"/>
    <w:rsid w:val="0034593F"/>
    <w:rsid w:val="00411486"/>
    <w:rsid w:val="005079AC"/>
    <w:rsid w:val="006F1739"/>
    <w:rsid w:val="00714AA3"/>
    <w:rsid w:val="0084784D"/>
    <w:rsid w:val="00851758"/>
    <w:rsid w:val="00852432"/>
    <w:rsid w:val="008A662B"/>
    <w:rsid w:val="00907C3C"/>
    <w:rsid w:val="00926DC3"/>
    <w:rsid w:val="00A16B02"/>
    <w:rsid w:val="00CB6634"/>
    <w:rsid w:val="00D93BFD"/>
    <w:rsid w:val="00E31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AA3"/>
    <w:pPr>
      <w:ind w:left="720"/>
      <w:contextualSpacing/>
    </w:pPr>
  </w:style>
  <w:style w:type="table" w:styleId="a4">
    <w:name w:val="Table Grid"/>
    <w:basedOn w:val="a1"/>
    <w:uiPriority w:val="59"/>
    <w:rsid w:val="00714A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9A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57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7A0A"/>
  </w:style>
  <w:style w:type="paragraph" w:styleId="a9">
    <w:name w:val="footer"/>
    <w:basedOn w:val="a"/>
    <w:link w:val="aa"/>
    <w:uiPriority w:val="99"/>
    <w:unhideWhenUsed/>
    <w:rsid w:val="00157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7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6</cp:revision>
  <dcterms:created xsi:type="dcterms:W3CDTF">2013-04-20T09:51:00Z</dcterms:created>
  <dcterms:modified xsi:type="dcterms:W3CDTF">2013-04-21T07:13:00Z</dcterms:modified>
</cp:coreProperties>
</file>